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75" w:rsidRDefault="00E75475" w:rsidP="00E75475">
      <w:pPr>
        <w:rPr>
          <w:sz w:val="28"/>
          <w:szCs w:val="28"/>
        </w:rPr>
      </w:pPr>
      <w:r>
        <w:rPr>
          <w:sz w:val="28"/>
          <w:szCs w:val="28"/>
        </w:rPr>
        <w:t xml:space="preserve">Cztery Muzea Rezydencje królewskie – historia współpracy </w:t>
      </w:r>
    </w:p>
    <w:p w:rsidR="00E75475" w:rsidRDefault="00E75475" w:rsidP="00E75475">
      <w:pPr>
        <w:rPr>
          <w:b/>
        </w:rPr>
      </w:pPr>
      <w:r>
        <w:rPr>
          <w:b/>
        </w:rPr>
        <w:t xml:space="preserve">Cztery rezydencje królewskie: Zamek Królewski na Wawelu, Zamek Królewski w Warszawie, Muzeum Pałacu Króla Jana III w Wilanowie i Muzeum Łazienki Królewskie od trzech lat współpracują nad zwiększeniem dostępności do kultury i edukacji. Dzięki tej inicjatywie listopad jest miesiącem darmowego wstępu do najważniejszych polskich zabytków, a szkoły i przedszkola mogą korzystać z bezpłatnych lekcji muzealnych. </w:t>
      </w:r>
    </w:p>
    <w:p w:rsidR="00E75475" w:rsidRDefault="00E75475" w:rsidP="00E75475">
      <w:r>
        <w:t xml:space="preserve">Przełomowe wydarzenie, jakim było podpisanie porozumienia o współpracy przez dyrektorów: Zamku Królewskiego na Wawelu, Zamku Królewskiego w Warszawie, Muzeum Pałacu Króla Jana III w Wilanowie oraz Muzeum Łazienki Królewskie, miało miejsce 21 sierpnia 2012 r. w Warszawie. </w:t>
      </w:r>
    </w:p>
    <w:p w:rsidR="00E75475" w:rsidRDefault="00E75475" w:rsidP="00E75475">
      <w:r>
        <w:t>Partnerstwo czterech muzeów zyskało uznanie prezydenta RP Bronisława Komorowskiego, który w listopadzie 2012 r. objął rezydencje królewskie honorowym mecenatem.</w:t>
      </w:r>
    </w:p>
    <w:p w:rsidR="00E75475" w:rsidRDefault="00E75475" w:rsidP="00E75475">
      <w:r>
        <w:t xml:space="preserve">Powstała nowa marka, która jednoznacznie kojarzy się z historią narodu. Zamek Królewski, Wawel, Wilanów i Łazienki Królewskie razem budują teraz nowoczesny model muzeum, oparty na idei swobodnego dostępu do dziedzictwa kulturowego i tolerancji. </w:t>
      </w:r>
    </w:p>
    <w:p w:rsidR="00E75475" w:rsidRDefault="00E75475" w:rsidP="00E75475">
      <w:r>
        <w:t>Wspólny program edukacyjno-kulturalny ma duży wymiar społeczny, gdyż jest skierowany do wszystkich bez względu na wiek, status materialny czy pochodzenie. Kształtuje też postawy patriotyczne, przejawiające się przede wszystkim w aktywności publicznej i społecznej.</w:t>
      </w:r>
    </w:p>
    <w:p w:rsidR="00E75475" w:rsidRDefault="00E75475" w:rsidP="00E75475">
      <w:r>
        <w:t xml:space="preserve">To dlatego, rezydencje królewskie, urzeczywistniając ideę swobodnego dostępu do dziedzictwa kulturowego, od trzech lat, przy wsparciu ministra Kultury i Dziedzictwa Narodowego, ogłaszają listopad miesiącem darmowego wstępu do muzeów, które sygnowały porozumienie o współpracy. W tym roku akcja ta jest częścią programu "Kultura Dostępna", realizowanego przez </w:t>
      </w:r>
      <w:proofErr w:type="spellStart"/>
      <w:r>
        <w:t>MKiDN</w:t>
      </w:r>
      <w:proofErr w:type="spellEnd"/>
      <w:r>
        <w:t xml:space="preserve">. </w:t>
      </w:r>
    </w:p>
    <w:p w:rsidR="00E75475" w:rsidRDefault="00E75475" w:rsidP="00E75475">
      <w:r>
        <w:t xml:space="preserve">Rezydencje królewskie przygotowują nieodpłatne programy edukacyjne, w tym lekcje muzealne, przybliżające dzieciom i młodzieży historię Polski oraz najcenniejsze zabytki. </w:t>
      </w:r>
    </w:p>
    <w:p w:rsidR="00E75475" w:rsidRDefault="00E75475" w:rsidP="00E75475">
      <w:r>
        <w:t>Cztery muzea zapraszają także wspólnie na liczne wydarzenia kulturalne i edukacyjne: wystawy, koncerty, festiwale, debaty, warsztaty, seminaria oraz konferencje. Razem prezentują również bogaty dorobek wydawniczy rezydencji królewskich.</w:t>
      </w:r>
    </w:p>
    <w:p w:rsidR="00E75475" w:rsidRDefault="00E75475" w:rsidP="00E75475">
      <w:pPr>
        <w:rPr>
          <w:bCs/>
        </w:rPr>
      </w:pPr>
      <w:r>
        <w:t xml:space="preserve">Tegoroczna współpraca czterech muzeów zaowocowała albumem „Rezydencje królewskie”, wydawnictwa BOSZ, który prezentuje historię </w:t>
      </w:r>
      <w:r>
        <w:rPr>
          <w:bCs/>
        </w:rPr>
        <w:t xml:space="preserve">najznamienitszych polskich rezydencji królewskich na współczesnych i archiwalnych fotografiach. </w:t>
      </w:r>
    </w:p>
    <w:p w:rsidR="00E75475" w:rsidRPr="009E1E30" w:rsidRDefault="00E75475" w:rsidP="00E75475">
      <w:pPr>
        <w:jc w:val="both"/>
      </w:pPr>
      <w:r>
        <w:t>W ramach wspólnych inicjatyw edukacyjnych, powstały cztery słuchowiska dla dzieci w wieku  6-12 lat. Ich motywem przewodnim jest podróż w czasie, którą odbywa młody słuchacz, odwiedzając kolejno poszczególne rezydencje</w:t>
      </w:r>
      <w:r>
        <w:rPr>
          <w:rFonts w:ascii="Arial" w:hAnsi="Arial" w:cs="Arial"/>
          <w:sz w:val="20"/>
        </w:rPr>
        <w:t>.</w:t>
      </w:r>
    </w:p>
    <w:p w:rsidR="002A34B3" w:rsidRDefault="002A34B3">
      <w:r>
        <w:t xml:space="preserve">Więcej informacji na: </w:t>
      </w:r>
      <w:hyperlink r:id="rId6" w:history="1">
        <w:r w:rsidRPr="00763BE9">
          <w:rPr>
            <w:rStyle w:val="Hipercze"/>
          </w:rPr>
          <w:t>www.rezydencjekrolewskie.pl</w:t>
        </w:r>
      </w:hyperlink>
      <w:r>
        <w:t xml:space="preserve"> </w:t>
      </w:r>
      <w:bookmarkStart w:id="0" w:name="_GoBack"/>
      <w:bookmarkEnd w:id="0"/>
    </w:p>
    <w:sectPr w:rsidR="002A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75"/>
    <w:rsid w:val="002A34B3"/>
    <w:rsid w:val="004E54A7"/>
    <w:rsid w:val="007709A7"/>
    <w:rsid w:val="00E7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7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3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7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3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zydencjekrolew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4137-5678-4224-AFC3-674BB9AC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Lutomska</dc:creator>
  <cp:lastModifiedBy>Marianna Lutomska</cp:lastModifiedBy>
  <cp:revision>2</cp:revision>
  <dcterms:created xsi:type="dcterms:W3CDTF">2015-10-28T08:58:00Z</dcterms:created>
  <dcterms:modified xsi:type="dcterms:W3CDTF">2015-10-28T08:58:00Z</dcterms:modified>
</cp:coreProperties>
</file>